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1E" w:rsidRPr="0015424F" w:rsidRDefault="00BE0E1E">
      <w:pPr>
        <w:ind w:left="360"/>
        <w:rPr>
          <w:rFonts w:ascii="Calibri" w:hAnsi="Calibri" w:cs="Arial"/>
          <w:lang w:val="en-GB"/>
        </w:rPr>
      </w:pPr>
      <w:bookmarkStart w:id="0" w:name="_GoBack"/>
      <w:bookmarkEnd w:id="0"/>
    </w:p>
    <w:p w:rsidR="00BE0E1E" w:rsidRPr="0015424F" w:rsidRDefault="00BE0E1E">
      <w:pPr>
        <w:numPr>
          <w:ilvl w:val="0"/>
          <w:numId w:val="5"/>
        </w:numPr>
        <w:rPr>
          <w:rFonts w:ascii="Calibri" w:hAnsi="Calibri" w:cs="Arial"/>
          <w:sz w:val="22"/>
          <w:szCs w:val="22"/>
          <w:lang w:val="en-GB"/>
        </w:rPr>
      </w:pPr>
      <w:r w:rsidRPr="0015424F">
        <w:rPr>
          <w:rFonts w:ascii="Calibri" w:hAnsi="Calibri" w:cs="Arial"/>
          <w:sz w:val="22"/>
          <w:szCs w:val="22"/>
          <w:lang w:val="en-GB"/>
        </w:rPr>
        <w:t xml:space="preserve">The </w:t>
      </w:r>
      <w:r w:rsidR="0060161F">
        <w:rPr>
          <w:rFonts w:ascii="Calibri" w:hAnsi="Calibri" w:cs="Arial"/>
          <w:sz w:val="22"/>
          <w:szCs w:val="22"/>
          <w:lang w:val="en-GB"/>
        </w:rPr>
        <w:t>C</w:t>
      </w:r>
      <w:r w:rsidRPr="0015424F">
        <w:rPr>
          <w:rFonts w:ascii="Calibri" w:hAnsi="Calibri" w:cs="Arial"/>
          <w:sz w:val="22"/>
          <w:szCs w:val="22"/>
          <w:lang w:val="en-GB"/>
        </w:rPr>
        <w:t xml:space="preserve">ontractor shall comply with all provisions of the Health &amp; Safety </w:t>
      </w:r>
      <w:r w:rsidR="00710E2E">
        <w:rPr>
          <w:rFonts w:ascii="Calibri" w:hAnsi="Calibri" w:cs="Arial"/>
          <w:sz w:val="22"/>
          <w:szCs w:val="22"/>
          <w:lang w:val="en-GB"/>
        </w:rPr>
        <w:t>legislation</w:t>
      </w:r>
      <w:r w:rsidRPr="0015424F">
        <w:rPr>
          <w:rFonts w:ascii="Calibri" w:hAnsi="Calibri" w:cs="Arial"/>
          <w:sz w:val="22"/>
          <w:szCs w:val="22"/>
          <w:lang w:val="en-GB"/>
        </w:rPr>
        <w:t xml:space="preserve"> for any period of the contract for services as it relates to the carrying out of that contract.</w:t>
      </w:r>
    </w:p>
    <w:p w:rsidR="00BE0E1E" w:rsidRPr="0015424F" w:rsidRDefault="00BE0E1E">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Contractors will inform the company of any likely hazards that relate </w:t>
      </w:r>
      <w:r w:rsidR="0060161F">
        <w:rPr>
          <w:rFonts w:ascii="Calibri" w:hAnsi="Calibri" w:cs="Arial"/>
          <w:sz w:val="22"/>
          <w:szCs w:val="22"/>
          <w:lang w:val="en-GB"/>
        </w:rPr>
        <w:t>to the place of work where the C</w:t>
      </w:r>
      <w:r w:rsidRPr="0015424F">
        <w:rPr>
          <w:rFonts w:ascii="Calibri" w:hAnsi="Calibri" w:cs="Arial"/>
          <w:sz w:val="22"/>
          <w:szCs w:val="22"/>
          <w:lang w:val="en-GB"/>
        </w:rPr>
        <w:t>ontractor will be working.</w:t>
      </w:r>
    </w:p>
    <w:p w:rsidR="00BE0E1E" w:rsidRPr="0015424F" w:rsidRDefault="00BE0E1E">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Contractors will inform the company of any likely hazards that could occur as a result of the work to be undertaken. </w:t>
      </w:r>
    </w:p>
    <w:p w:rsidR="00BE0E1E" w:rsidRPr="0015424F" w:rsidRDefault="00BE0E1E">
      <w:pPr>
        <w:numPr>
          <w:ilvl w:val="1"/>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The </w:t>
      </w:r>
      <w:r w:rsidR="0060161F">
        <w:rPr>
          <w:rFonts w:ascii="Calibri" w:hAnsi="Calibri" w:cs="Arial"/>
          <w:sz w:val="22"/>
          <w:szCs w:val="22"/>
          <w:lang w:val="en-GB"/>
        </w:rPr>
        <w:t>C</w:t>
      </w:r>
      <w:r w:rsidRPr="0015424F">
        <w:rPr>
          <w:rFonts w:ascii="Calibri" w:hAnsi="Calibri" w:cs="Arial"/>
          <w:sz w:val="22"/>
          <w:szCs w:val="22"/>
          <w:lang w:val="en-GB"/>
        </w:rPr>
        <w:t xml:space="preserve">ontractor will not endanger any staff or on-site clients of the company. </w:t>
      </w:r>
    </w:p>
    <w:p w:rsidR="00BE0E1E" w:rsidRPr="0015424F" w:rsidRDefault="00BE0E1E">
      <w:pPr>
        <w:numPr>
          <w:ilvl w:val="1"/>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The </w:t>
      </w:r>
      <w:r w:rsidR="0060161F">
        <w:rPr>
          <w:rFonts w:ascii="Calibri" w:hAnsi="Calibri" w:cs="Arial"/>
          <w:sz w:val="22"/>
          <w:szCs w:val="22"/>
          <w:lang w:val="en-GB"/>
        </w:rPr>
        <w:t>C</w:t>
      </w:r>
      <w:r w:rsidRPr="0015424F">
        <w:rPr>
          <w:rFonts w:ascii="Calibri" w:hAnsi="Calibri" w:cs="Arial"/>
          <w:sz w:val="22"/>
          <w:szCs w:val="22"/>
          <w:lang w:val="en-GB"/>
        </w:rPr>
        <w:t>ontractor will endeavour to carry any potentially hazardous activities at a time that will least affect the staff of the company.</w:t>
      </w:r>
    </w:p>
    <w:p w:rsidR="00BE0E1E" w:rsidRPr="0015424F" w:rsidRDefault="00BE0E1E">
      <w:pPr>
        <w:numPr>
          <w:ilvl w:val="1"/>
          <w:numId w:val="5"/>
        </w:numPr>
        <w:tabs>
          <w:tab w:val="right" w:pos="9552"/>
        </w:tabs>
        <w:rPr>
          <w:rFonts w:ascii="Calibri" w:hAnsi="Calibri" w:cs="Arial"/>
          <w:sz w:val="22"/>
          <w:szCs w:val="22"/>
          <w:lang w:val="en-GB"/>
        </w:rPr>
      </w:pPr>
      <w:r w:rsidRPr="0015424F">
        <w:rPr>
          <w:rFonts w:ascii="Calibri" w:hAnsi="Calibri" w:cs="Arial"/>
          <w:sz w:val="22"/>
          <w:szCs w:val="22"/>
          <w:lang w:val="en-GB"/>
        </w:rPr>
        <w:t>All hazards should be eliminated in the first instance. The hazard should be isolated if elimination of the hazard is not possible, and only as a last resort should the hazards be minimised by the use of personal protective equipment.</w:t>
      </w:r>
    </w:p>
    <w:p w:rsidR="0064682C" w:rsidRDefault="00BE0E1E" w:rsidP="0060161F">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All accidents that are caused to or by the </w:t>
      </w:r>
      <w:r w:rsidR="00710E2E">
        <w:rPr>
          <w:rFonts w:ascii="Calibri" w:hAnsi="Calibri" w:cs="Arial"/>
          <w:sz w:val="22"/>
          <w:szCs w:val="22"/>
          <w:lang w:val="en-GB"/>
        </w:rPr>
        <w:t>C</w:t>
      </w:r>
      <w:r w:rsidRPr="0015424F">
        <w:rPr>
          <w:rFonts w:ascii="Calibri" w:hAnsi="Calibri" w:cs="Arial"/>
          <w:sz w:val="22"/>
          <w:szCs w:val="22"/>
          <w:lang w:val="en-GB"/>
        </w:rPr>
        <w:t xml:space="preserve">ontractor will be recorded by the </w:t>
      </w:r>
      <w:r w:rsidR="0060161F">
        <w:rPr>
          <w:rFonts w:ascii="Calibri" w:hAnsi="Calibri" w:cs="Arial"/>
          <w:sz w:val="22"/>
          <w:szCs w:val="22"/>
          <w:lang w:val="en-GB"/>
        </w:rPr>
        <w:t>C</w:t>
      </w:r>
      <w:r w:rsidRPr="0015424F">
        <w:rPr>
          <w:rFonts w:ascii="Calibri" w:hAnsi="Calibri" w:cs="Arial"/>
          <w:sz w:val="22"/>
          <w:szCs w:val="22"/>
          <w:lang w:val="en-GB"/>
        </w:rPr>
        <w:t>ontractor</w:t>
      </w:r>
      <w:r w:rsidR="00710E2E">
        <w:rPr>
          <w:rFonts w:ascii="Calibri" w:hAnsi="Calibri" w:cs="Arial"/>
          <w:sz w:val="22"/>
          <w:szCs w:val="22"/>
          <w:lang w:val="en-GB"/>
        </w:rPr>
        <w:t xml:space="preserve">. </w:t>
      </w:r>
    </w:p>
    <w:p w:rsidR="0064682C" w:rsidRDefault="00710E2E" w:rsidP="0060161F">
      <w:pPr>
        <w:numPr>
          <w:ilvl w:val="0"/>
          <w:numId w:val="5"/>
        </w:numPr>
        <w:tabs>
          <w:tab w:val="right" w:pos="9552"/>
        </w:tabs>
        <w:rPr>
          <w:rFonts w:ascii="Calibri" w:hAnsi="Calibri" w:cs="Arial"/>
          <w:sz w:val="22"/>
          <w:szCs w:val="22"/>
          <w:lang w:val="en-GB"/>
        </w:rPr>
      </w:pPr>
      <w:r>
        <w:rPr>
          <w:rFonts w:ascii="Calibri" w:hAnsi="Calibri" w:cs="Arial"/>
          <w:sz w:val="22"/>
          <w:szCs w:val="22"/>
          <w:lang w:val="en-GB"/>
        </w:rPr>
        <w:t>T</w:t>
      </w:r>
      <w:r w:rsidR="00BE0E1E" w:rsidRPr="0015424F">
        <w:rPr>
          <w:rFonts w:ascii="Calibri" w:hAnsi="Calibri" w:cs="Arial"/>
          <w:sz w:val="22"/>
          <w:szCs w:val="22"/>
          <w:lang w:val="en-GB"/>
        </w:rPr>
        <w:t xml:space="preserve">he </w:t>
      </w:r>
      <w:r>
        <w:rPr>
          <w:rFonts w:ascii="Calibri" w:hAnsi="Calibri" w:cs="Arial"/>
          <w:sz w:val="22"/>
          <w:szCs w:val="22"/>
          <w:lang w:val="en-GB"/>
        </w:rPr>
        <w:t>C</w:t>
      </w:r>
      <w:r w:rsidR="00BE0E1E" w:rsidRPr="0015424F">
        <w:rPr>
          <w:rFonts w:ascii="Calibri" w:hAnsi="Calibri" w:cs="Arial"/>
          <w:sz w:val="22"/>
          <w:szCs w:val="22"/>
          <w:lang w:val="en-GB"/>
        </w:rPr>
        <w:t xml:space="preserve">ontractor will advise the </w:t>
      </w:r>
      <w:r w:rsidR="0060161F">
        <w:rPr>
          <w:rFonts w:ascii="Calibri" w:hAnsi="Calibri" w:cs="Arial"/>
          <w:sz w:val="22"/>
          <w:szCs w:val="22"/>
          <w:lang w:val="en-GB"/>
        </w:rPr>
        <w:t xml:space="preserve">WorkSafe NZ </w:t>
      </w:r>
      <w:r w:rsidR="00BE0E1E" w:rsidRPr="0015424F">
        <w:rPr>
          <w:rFonts w:ascii="Calibri" w:hAnsi="Calibri" w:cs="Arial"/>
          <w:sz w:val="22"/>
          <w:szCs w:val="22"/>
          <w:lang w:val="en-GB"/>
        </w:rPr>
        <w:t>of any accidents</w:t>
      </w:r>
      <w:r w:rsidR="0060161F">
        <w:rPr>
          <w:rFonts w:ascii="Calibri" w:hAnsi="Calibri" w:cs="Arial"/>
          <w:sz w:val="22"/>
          <w:szCs w:val="22"/>
          <w:lang w:val="en-GB"/>
        </w:rPr>
        <w:t>/incident</w:t>
      </w:r>
      <w:r w:rsidR="00BE0E1E" w:rsidRPr="0015424F">
        <w:rPr>
          <w:rFonts w:ascii="Calibri" w:hAnsi="Calibri" w:cs="Arial"/>
          <w:sz w:val="22"/>
          <w:szCs w:val="22"/>
          <w:lang w:val="en-GB"/>
        </w:rPr>
        <w:t xml:space="preserve"> as required by the Act. </w:t>
      </w:r>
    </w:p>
    <w:p w:rsidR="0064682C" w:rsidRDefault="00BE0E1E" w:rsidP="0060161F">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The </w:t>
      </w:r>
      <w:r w:rsidR="0060161F">
        <w:rPr>
          <w:rFonts w:ascii="Calibri" w:hAnsi="Calibri" w:cs="Arial"/>
          <w:sz w:val="22"/>
          <w:szCs w:val="22"/>
          <w:lang w:val="en-GB"/>
        </w:rPr>
        <w:t>C</w:t>
      </w:r>
      <w:r w:rsidRPr="0015424F">
        <w:rPr>
          <w:rFonts w:ascii="Calibri" w:hAnsi="Calibri" w:cs="Arial"/>
          <w:sz w:val="22"/>
          <w:szCs w:val="22"/>
          <w:lang w:val="en-GB"/>
        </w:rPr>
        <w:t>ontractor will maintain an accident register while at the place of work.</w:t>
      </w:r>
      <w:r w:rsidR="0060161F">
        <w:rPr>
          <w:rFonts w:ascii="Calibri" w:hAnsi="Calibri" w:cs="Arial"/>
          <w:sz w:val="22"/>
          <w:szCs w:val="22"/>
          <w:lang w:val="en-GB"/>
        </w:rPr>
        <w:t xml:space="preserve">  </w:t>
      </w:r>
    </w:p>
    <w:p w:rsidR="00BE0E1E" w:rsidRPr="0060161F" w:rsidRDefault="00BE0E1E" w:rsidP="0060161F">
      <w:pPr>
        <w:numPr>
          <w:ilvl w:val="0"/>
          <w:numId w:val="5"/>
        </w:numPr>
        <w:tabs>
          <w:tab w:val="right" w:pos="9552"/>
        </w:tabs>
        <w:rPr>
          <w:rFonts w:ascii="Calibri" w:hAnsi="Calibri" w:cs="Arial"/>
          <w:sz w:val="22"/>
          <w:szCs w:val="22"/>
          <w:lang w:val="en-GB"/>
        </w:rPr>
      </w:pPr>
      <w:proofErr w:type="gramStart"/>
      <w:r w:rsidRPr="0060161F">
        <w:rPr>
          <w:rFonts w:ascii="Calibri" w:hAnsi="Calibri" w:cs="Arial"/>
          <w:sz w:val="22"/>
          <w:szCs w:val="22"/>
          <w:lang w:val="en-GB"/>
        </w:rPr>
        <w:t>he</w:t>
      </w:r>
      <w:proofErr w:type="gramEnd"/>
      <w:r w:rsidRPr="0060161F">
        <w:rPr>
          <w:rFonts w:ascii="Calibri" w:hAnsi="Calibri" w:cs="Arial"/>
          <w:sz w:val="22"/>
          <w:szCs w:val="22"/>
          <w:lang w:val="en-GB"/>
        </w:rPr>
        <w:t xml:space="preserve"> </w:t>
      </w:r>
      <w:r w:rsidR="0060161F">
        <w:rPr>
          <w:rFonts w:ascii="Calibri" w:hAnsi="Calibri" w:cs="Arial"/>
          <w:sz w:val="22"/>
          <w:szCs w:val="22"/>
          <w:lang w:val="en-GB"/>
        </w:rPr>
        <w:t>C</w:t>
      </w:r>
      <w:r w:rsidRPr="0060161F">
        <w:rPr>
          <w:rFonts w:ascii="Calibri" w:hAnsi="Calibri" w:cs="Arial"/>
          <w:sz w:val="22"/>
          <w:szCs w:val="22"/>
          <w:lang w:val="en-GB"/>
        </w:rPr>
        <w:t xml:space="preserve">ontractor will advise the company of all accidents or incidents (near miss accidents) for the purpose of the Company maintaining their register of accidents and incidents within the place of work. </w:t>
      </w:r>
    </w:p>
    <w:p w:rsidR="00BE0E1E" w:rsidRPr="0015424F" w:rsidRDefault="00BE0E1E">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The </w:t>
      </w:r>
      <w:r w:rsidR="0060161F">
        <w:rPr>
          <w:rFonts w:ascii="Calibri" w:hAnsi="Calibri" w:cs="Arial"/>
          <w:sz w:val="22"/>
          <w:szCs w:val="22"/>
          <w:lang w:val="en-GB"/>
        </w:rPr>
        <w:t>C</w:t>
      </w:r>
      <w:r w:rsidRPr="0015424F">
        <w:rPr>
          <w:rFonts w:ascii="Calibri" w:hAnsi="Calibri" w:cs="Arial"/>
          <w:sz w:val="22"/>
          <w:szCs w:val="22"/>
          <w:lang w:val="en-GB"/>
        </w:rPr>
        <w:t>ontractor must be aware of the current emergency procedures that are in place for the place of work. Should the place of</w:t>
      </w:r>
      <w:r w:rsidR="0060161F">
        <w:rPr>
          <w:rFonts w:ascii="Calibri" w:hAnsi="Calibri" w:cs="Arial"/>
          <w:sz w:val="22"/>
          <w:szCs w:val="22"/>
          <w:lang w:val="en-GB"/>
        </w:rPr>
        <w:t xml:space="preserve"> work be in the control of the C</w:t>
      </w:r>
      <w:r w:rsidRPr="0015424F">
        <w:rPr>
          <w:rFonts w:ascii="Calibri" w:hAnsi="Calibri" w:cs="Arial"/>
          <w:sz w:val="22"/>
          <w:szCs w:val="22"/>
          <w:lang w:val="en-GB"/>
        </w:rPr>
        <w:t>ontractor</w:t>
      </w:r>
      <w:r w:rsidR="0060161F">
        <w:rPr>
          <w:rFonts w:ascii="Calibri" w:hAnsi="Calibri" w:cs="Arial"/>
          <w:sz w:val="22"/>
          <w:szCs w:val="22"/>
          <w:lang w:val="en-GB"/>
        </w:rPr>
        <w:t>,</w:t>
      </w:r>
      <w:r w:rsidRPr="0015424F">
        <w:rPr>
          <w:rFonts w:ascii="Calibri" w:hAnsi="Calibri" w:cs="Arial"/>
          <w:sz w:val="22"/>
          <w:szCs w:val="22"/>
          <w:lang w:val="en-GB"/>
        </w:rPr>
        <w:t xml:space="preserve"> then the </w:t>
      </w:r>
      <w:r w:rsidR="0060161F">
        <w:rPr>
          <w:rFonts w:ascii="Calibri" w:hAnsi="Calibri" w:cs="Arial"/>
          <w:sz w:val="22"/>
          <w:szCs w:val="22"/>
          <w:lang w:val="en-GB"/>
        </w:rPr>
        <w:t>C</w:t>
      </w:r>
      <w:r w:rsidRPr="0015424F">
        <w:rPr>
          <w:rFonts w:ascii="Calibri" w:hAnsi="Calibri" w:cs="Arial"/>
          <w:sz w:val="22"/>
          <w:szCs w:val="22"/>
          <w:lang w:val="en-GB"/>
        </w:rPr>
        <w:t>ontractor needs to supply a schedule of emergency procedures for the site.</w:t>
      </w:r>
      <w:r w:rsidRPr="0015424F">
        <w:rPr>
          <w:rFonts w:ascii="Calibri" w:hAnsi="Calibri"/>
          <w:sz w:val="22"/>
          <w:szCs w:val="22"/>
          <w:lang w:val="en-GB"/>
        </w:rPr>
        <w:t xml:space="preserve"> </w:t>
      </w:r>
    </w:p>
    <w:p w:rsidR="00BE0E1E" w:rsidRPr="0015424F" w:rsidRDefault="00BE0E1E">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The </w:t>
      </w:r>
      <w:r w:rsidR="0060161F">
        <w:rPr>
          <w:rFonts w:ascii="Calibri" w:hAnsi="Calibri" w:cs="Arial"/>
          <w:sz w:val="22"/>
          <w:szCs w:val="22"/>
          <w:lang w:val="en-GB"/>
        </w:rPr>
        <w:t>C</w:t>
      </w:r>
      <w:r w:rsidRPr="0015424F">
        <w:rPr>
          <w:rFonts w:ascii="Calibri" w:hAnsi="Calibri" w:cs="Arial"/>
          <w:sz w:val="22"/>
          <w:szCs w:val="22"/>
          <w:lang w:val="en-GB"/>
        </w:rPr>
        <w:t>ontractor will use appropriate signs to warn people of hazards.</w:t>
      </w:r>
      <w:r w:rsidRPr="0015424F">
        <w:rPr>
          <w:rFonts w:ascii="Calibri" w:hAnsi="Calibri"/>
          <w:sz w:val="22"/>
          <w:szCs w:val="22"/>
          <w:lang w:val="en-GB"/>
        </w:rPr>
        <w:t xml:space="preserve"> </w:t>
      </w:r>
    </w:p>
    <w:p w:rsidR="00BE0E1E" w:rsidRPr="0015424F" w:rsidRDefault="00BE0E1E">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 xml:space="preserve">The </w:t>
      </w:r>
      <w:r w:rsidR="0060161F">
        <w:rPr>
          <w:rFonts w:ascii="Calibri" w:hAnsi="Calibri" w:cs="Arial"/>
          <w:sz w:val="22"/>
          <w:szCs w:val="22"/>
          <w:lang w:val="en-GB"/>
        </w:rPr>
        <w:t>C</w:t>
      </w:r>
      <w:r w:rsidRPr="0015424F">
        <w:rPr>
          <w:rFonts w:ascii="Calibri" w:hAnsi="Calibri" w:cs="Arial"/>
          <w:sz w:val="22"/>
          <w:szCs w:val="22"/>
          <w:lang w:val="en-GB"/>
        </w:rPr>
        <w:t xml:space="preserve">ontractor will provide the necessary personal protective equipment for members of </w:t>
      </w:r>
      <w:r w:rsidR="0060161F">
        <w:rPr>
          <w:rFonts w:ascii="Calibri" w:hAnsi="Calibri" w:cs="Arial"/>
          <w:sz w:val="22"/>
          <w:szCs w:val="22"/>
          <w:lang w:val="en-GB"/>
        </w:rPr>
        <w:t>their</w:t>
      </w:r>
      <w:r w:rsidRPr="0015424F">
        <w:rPr>
          <w:rFonts w:ascii="Calibri" w:hAnsi="Calibri" w:cs="Arial"/>
          <w:sz w:val="22"/>
          <w:szCs w:val="22"/>
          <w:lang w:val="en-GB"/>
        </w:rPr>
        <w:t xml:space="preserve"> staff.</w:t>
      </w:r>
    </w:p>
    <w:p w:rsidR="00BE0E1E" w:rsidRPr="0015424F" w:rsidRDefault="00BE0E1E">
      <w:pPr>
        <w:numPr>
          <w:ilvl w:val="0"/>
          <w:numId w:val="5"/>
        </w:numPr>
        <w:tabs>
          <w:tab w:val="right" w:pos="9552"/>
        </w:tabs>
        <w:rPr>
          <w:rFonts w:ascii="Calibri" w:hAnsi="Calibri" w:cs="Arial"/>
          <w:sz w:val="22"/>
          <w:szCs w:val="22"/>
          <w:lang w:val="en-GB"/>
        </w:rPr>
      </w:pPr>
      <w:r w:rsidRPr="0015424F">
        <w:rPr>
          <w:rFonts w:ascii="Calibri" w:hAnsi="Calibri" w:cs="Arial"/>
          <w:sz w:val="22"/>
          <w:szCs w:val="22"/>
          <w:lang w:val="en-GB"/>
        </w:rPr>
        <w:t>Any communication required by this agreement shou</w:t>
      </w:r>
      <w:r w:rsidR="00063A71" w:rsidRPr="0015424F">
        <w:rPr>
          <w:rFonts w:ascii="Calibri" w:hAnsi="Calibri" w:cs="Arial"/>
          <w:sz w:val="22"/>
          <w:szCs w:val="22"/>
          <w:lang w:val="en-GB"/>
        </w:rPr>
        <w:t>ld be made to the Manager</w:t>
      </w:r>
      <w:r w:rsidR="00F932E0" w:rsidRPr="0015424F">
        <w:rPr>
          <w:rFonts w:ascii="Calibri" w:hAnsi="Calibri" w:cs="Arial"/>
          <w:sz w:val="22"/>
          <w:szCs w:val="22"/>
          <w:lang w:val="en-GB"/>
        </w:rPr>
        <w:t xml:space="preserve"> </w:t>
      </w:r>
      <w:r w:rsidRPr="0015424F">
        <w:rPr>
          <w:rFonts w:ascii="Calibri" w:hAnsi="Calibri" w:cs="Arial"/>
          <w:sz w:val="22"/>
          <w:szCs w:val="22"/>
          <w:lang w:val="en-GB"/>
        </w:rPr>
        <w:t xml:space="preserve">or in </w:t>
      </w:r>
      <w:r w:rsidR="00063A71" w:rsidRPr="0015424F">
        <w:rPr>
          <w:rFonts w:ascii="Calibri" w:hAnsi="Calibri" w:cs="Arial"/>
          <w:sz w:val="22"/>
          <w:szCs w:val="22"/>
          <w:lang w:val="en-GB"/>
        </w:rPr>
        <w:t>the</w:t>
      </w:r>
      <w:r w:rsidR="00F932E0" w:rsidRPr="0015424F">
        <w:rPr>
          <w:rFonts w:ascii="Calibri" w:hAnsi="Calibri" w:cs="Arial"/>
          <w:sz w:val="22"/>
          <w:szCs w:val="22"/>
          <w:lang w:val="en-GB"/>
        </w:rPr>
        <w:t>ir</w:t>
      </w:r>
      <w:r w:rsidRPr="0015424F">
        <w:rPr>
          <w:rFonts w:ascii="Calibri" w:hAnsi="Calibri" w:cs="Arial"/>
          <w:sz w:val="22"/>
          <w:szCs w:val="22"/>
          <w:lang w:val="en-GB"/>
        </w:rPr>
        <w:t xml:space="preserve"> absence a Director.</w:t>
      </w:r>
    </w:p>
    <w:p w:rsidR="00BE0E1E" w:rsidRPr="0015424F" w:rsidRDefault="0060161F">
      <w:pPr>
        <w:numPr>
          <w:ilvl w:val="0"/>
          <w:numId w:val="5"/>
        </w:numPr>
        <w:tabs>
          <w:tab w:val="right" w:pos="9552"/>
        </w:tabs>
        <w:rPr>
          <w:rFonts w:ascii="Calibri" w:hAnsi="Calibri" w:cs="Arial"/>
          <w:sz w:val="22"/>
          <w:szCs w:val="22"/>
          <w:lang w:val="en-GB"/>
        </w:rPr>
      </w:pPr>
      <w:r>
        <w:rPr>
          <w:rFonts w:ascii="Calibri" w:hAnsi="Calibri" w:cs="Arial"/>
          <w:sz w:val="22"/>
          <w:szCs w:val="22"/>
          <w:lang w:val="en-GB"/>
        </w:rPr>
        <w:t>Where applicable the C</w:t>
      </w:r>
      <w:r w:rsidR="00BE0E1E" w:rsidRPr="0015424F">
        <w:rPr>
          <w:rFonts w:ascii="Calibri" w:hAnsi="Calibri" w:cs="Arial"/>
          <w:sz w:val="22"/>
          <w:szCs w:val="22"/>
          <w:lang w:val="en-GB"/>
        </w:rPr>
        <w:t xml:space="preserve">ontractor will supply </w:t>
      </w:r>
      <w:r>
        <w:rPr>
          <w:rFonts w:ascii="Calibri" w:hAnsi="Calibri" w:cs="Arial"/>
          <w:sz w:val="22"/>
          <w:szCs w:val="22"/>
          <w:lang w:val="en-GB"/>
        </w:rPr>
        <w:t>a</w:t>
      </w:r>
      <w:r w:rsidR="00BE0E1E" w:rsidRPr="0015424F">
        <w:rPr>
          <w:rFonts w:ascii="Calibri" w:hAnsi="Calibri" w:cs="Arial"/>
          <w:sz w:val="22"/>
          <w:szCs w:val="22"/>
          <w:lang w:val="en-GB"/>
        </w:rPr>
        <w:t xml:space="preserve"> health and Safety plan plus relevant training of employees on the site to the company.</w:t>
      </w:r>
    </w:p>
    <w:p w:rsidR="00BE0E1E" w:rsidRPr="0015424F" w:rsidRDefault="00BE0E1E">
      <w:pPr>
        <w:tabs>
          <w:tab w:val="right" w:pos="9552"/>
        </w:tabs>
        <w:rPr>
          <w:rFonts w:ascii="Calibri" w:hAnsi="Calibri" w:cs="Arial"/>
          <w:sz w:val="22"/>
          <w:szCs w:val="22"/>
          <w:lang w:val="en-GB"/>
        </w:rPr>
      </w:pPr>
    </w:p>
    <w:p w:rsidR="00BE0E1E" w:rsidRPr="0015424F" w:rsidRDefault="00BE0E1E">
      <w:pPr>
        <w:tabs>
          <w:tab w:val="right" w:pos="9552"/>
        </w:tabs>
        <w:rPr>
          <w:rFonts w:ascii="Calibri" w:hAnsi="Calibri" w:cs="Arial"/>
          <w:sz w:val="22"/>
          <w:szCs w:val="22"/>
          <w:lang w:val="en-GB"/>
        </w:rPr>
      </w:pPr>
      <w:r w:rsidRPr="0015424F">
        <w:rPr>
          <w:rFonts w:ascii="Calibri" w:hAnsi="Calibri" w:cs="Arial"/>
          <w:sz w:val="22"/>
          <w:szCs w:val="22"/>
          <w:lang w:val="en-GB"/>
        </w:rPr>
        <w:t xml:space="preserve">The Company </w:t>
      </w:r>
      <w:r w:rsidR="0064682C">
        <w:rPr>
          <w:rFonts w:ascii="Calibri" w:hAnsi="Calibri" w:cs="Arial"/>
          <w:sz w:val="22"/>
          <w:szCs w:val="22"/>
          <w:lang w:val="en-GB"/>
        </w:rPr>
        <w:t xml:space="preserve">have </w:t>
      </w:r>
      <w:r w:rsidR="00710E2E">
        <w:rPr>
          <w:rFonts w:ascii="Calibri" w:hAnsi="Calibri" w:cs="Arial"/>
          <w:sz w:val="22"/>
          <w:szCs w:val="22"/>
          <w:lang w:val="en-GB"/>
        </w:rPr>
        <w:t>made</w:t>
      </w:r>
      <w:r w:rsidRPr="0015424F">
        <w:rPr>
          <w:rFonts w:ascii="Calibri" w:hAnsi="Calibri" w:cs="Arial"/>
          <w:sz w:val="22"/>
          <w:szCs w:val="22"/>
          <w:lang w:val="en-GB"/>
        </w:rPr>
        <w:t xml:space="preserve"> the Contractor </w:t>
      </w:r>
      <w:r w:rsidR="00710E2E">
        <w:rPr>
          <w:rFonts w:ascii="Calibri" w:hAnsi="Calibri" w:cs="Arial"/>
          <w:sz w:val="22"/>
          <w:szCs w:val="22"/>
          <w:lang w:val="en-GB"/>
        </w:rPr>
        <w:t>aware of the following items:</w:t>
      </w:r>
    </w:p>
    <w:p w:rsidR="00BE0E1E" w:rsidRPr="0015424F" w:rsidRDefault="00BE0E1E">
      <w:pPr>
        <w:tabs>
          <w:tab w:val="right" w:pos="9552"/>
        </w:tabs>
        <w:rPr>
          <w:rFonts w:ascii="Calibri" w:hAnsi="Calibri" w:cs="Arial"/>
          <w:sz w:val="22"/>
          <w:szCs w:val="22"/>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1134"/>
      </w:tblGrid>
      <w:tr w:rsidR="00BE0E1E" w:rsidRPr="0015424F" w:rsidTr="008B4B5C">
        <w:tblPrEx>
          <w:tblCellMar>
            <w:top w:w="0" w:type="dxa"/>
            <w:bottom w:w="0" w:type="dxa"/>
          </w:tblCellMar>
        </w:tblPrEx>
        <w:trPr>
          <w:trHeight w:val="397"/>
        </w:trPr>
        <w:tc>
          <w:tcPr>
            <w:tcW w:w="4791" w:type="dxa"/>
            <w:vAlign w:val="center"/>
          </w:tcPr>
          <w:p w:rsidR="00BE0E1E" w:rsidRPr="0015424F" w:rsidRDefault="00063A71">
            <w:pPr>
              <w:tabs>
                <w:tab w:val="right" w:pos="9552"/>
              </w:tabs>
              <w:rPr>
                <w:rFonts w:ascii="Calibri" w:hAnsi="Calibri" w:cs="Arial"/>
                <w:sz w:val="22"/>
                <w:szCs w:val="22"/>
                <w:lang w:val="en-GB"/>
              </w:rPr>
            </w:pPr>
            <w:r w:rsidRPr="0015424F">
              <w:rPr>
                <w:rFonts w:ascii="Calibri" w:hAnsi="Calibri" w:cs="Arial"/>
                <w:sz w:val="22"/>
                <w:szCs w:val="22"/>
                <w:lang w:val="en-GB"/>
              </w:rPr>
              <w:t xml:space="preserve">Shown the </w:t>
            </w:r>
            <w:r w:rsidR="00BE0E1E" w:rsidRPr="0015424F">
              <w:rPr>
                <w:rFonts w:ascii="Calibri" w:hAnsi="Calibri" w:cs="Arial"/>
                <w:sz w:val="22"/>
                <w:szCs w:val="22"/>
                <w:lang w:val="en-GB"/>
              </w:rPr>
              <w:t>Health Safety Manual</w:t>
            </w:r>
          </w:p>
        </w:tc>
        <w:tc>
          <w:tcPr>
            <w:tcW w:w="1134" w:type="dxa"/>
            <w:vAlign w:val="center"/>
          </w:tcPr>
          <w:p w:rsidR="00BE0E1E" w:rsidRPr="0015424F" w:rsidRDefault="00BE0E1E">
            <w:pPr>
              <w:tabs>
                <w:tab w:val="right" w:pos="9552"/>
              </w:tabs>
              <w:rPr>
                <w:rFonts w:ascii="Calibri" w:hAnsi="Calibri" w:cs="Arial"/>
                <w:sz w:val="22"/>
                <w:szCs w:val="22"/>
                <w:lang w:val="en-GB"/>
              </w:rPr>
            </w:pPr>
          </w:p>
        </w:tc>
      </w:tr>
      <w:tr w:rsidR="00BE0E1E" w:rsidRPr="0015424F" w:rsidTr="008B4B5C">
        <w:tblPrEx>
          <w:tblCellMar>
            <w:top w:w="0" w:type="dxa"/>
            <w:bottom w:w="0" w:type="dxa"/>
          </w:tblCellMar>
        </w:tblPrEx>
        <w:trPr>
          <w:trHeight w:val="397"/>
        </w:trPr>
        <w:tc>
          <w:tcPr>
            <w:tcW w:w="4791" w:type="dxa"/>
            <w:vAlign w:val="center"/>
          </w:tcPr>
          <w:p w:rsidR="00BE0E1E" w:rsidRPr="0015424F" w:rsidRDefault="00063A71" w:rsidP="00710E2E">
            <w:pPr>
              <w:tabs>
                <w:tab w:val="right" w:pos="9552"/>
              </w:tabs>
              <w:rPr>
                <w:rFonts w:ascii="Calibri" w:hAnsi="Calibri" w:cs="Arial"/>
                <w:sz w:val="22"/>
                <w:szCs w:val="22"/>
                <w:lang w:val="en-GB"/>
              </w:rPr>
            </w:pPr>
            <w:r w:rsidRPr="0015424F">
              <w:rPr>
                <w:rFonts w:ascii="Calibri" w:hAnsi="Calibri" w:cs="Arial"/>
                <w:sz w:val="22"/>
                <w:szCs w:val="22"/>
                <w:lang w:val="en-GB"/>
              </w:rPr>
              <w:t xml:space="preserve">Shown the </w:t>
            </w:r>
            <w:r w:rsidR="00BE0E1E" w:rsidRPr="0015424F">
              <w:rPr>
                <w:rFonts w:ascii="Calibri" w:hAnsi="Calibri" w:cs="Arial"/>
                <w:sz w:val="22"/>
                <w:szCs w:val="22"/>
                <w:lang w:val="en-GB"/>
              </w:rPr>
              <w:t xml:space="preserve">Evacuation </w:t>
            </w:r>
            <w:r w:rsidR="00710E2E">
              <w:rPr>
                <w:rFonts w:ascii="Calibri" w:hAnsi="Calibri" w:cs="Arial"/>
                <w:sz w:val="22"/>
                <w:szCs w:val="22"/>
                <w:lang w:val="en-GB"/>
              </w:rPr>
              <w:t>assembly a</w:t>
            </w:r>
            <w:r w:rsidR="00BE0E1E" w:rsidRPr="0015424F">
              <w:rPr>
                <w:rFonts w:ascii="Calibri" w:hAnsi="Calibri" w:cs="Arial"/>
                <w:sz w:val="22"/>
                <w:szCs w:val="22"/>
                <w:lang w:val="en-GB"/>
              </w:rPr>
              <w:t>rea</w:t>
            </w:r>
          </w:p>
        </w:tc>
        <w:tc>
          <w:tcPr>
            <w:tcW w:w="1134" w:type="dxa"/>
            <w:vAlign w:val="center"/>
          </w:tcPr>
          <w:p w:rsidR="00BE0E1E" w:rsidRPr="0015424F" w:rsidRDefault="00BE0E1E">
            <w:pPr>
              <w:tabs>
                <w:tab w:val="right" w:pos="9552"/>
              </w:tabs>
              <w:rPr>
                <w:rFonts w:ascii="Calibri" w:hAnsi="Calibri" w:cs="Arial"/>
                <w:sz w:val="22"/>
                <w:szCs w:val="22"/>
                <w:lang w:val="en-GB"/>
              </w:rPr>
            </w:pPr>
          </w:p>
        </w:tc>
      </w:tr>
      <w:tr w:rsidR="00BE0E1E" w:rsidRPr="0015424F" w:rsidTr="008B4B5C">
        <w:tblPrEx>
          <w:tblCellMar>
            <w:top w:w="0" w:type="dxa"/>
            <w:bottom w:w="0" w:type="dxa"/>
          </w:tblCellMar>
        </w:tblPrEx>
        <w:trPr>
          <w:trHeight w:val="397"/>
        </w:trPr>
        <w:tc>
          <w:tcPr>
            <w:tcW w:w="4791" w:type="dxa"/>
            <w:vAlign w:val="center"/>
          </w:tcPr>
          <w:p w:rsidR="00BE0E1E" w:rsidRPr="0015424F" w:rsidRDefault="00063A71" w:rsidP="00710E2E">
            <w:pPr>
              <w:tabs>
                <w:tab w:val="right" w:pos="9552"/>
              </w:tabs>
              <w:rPr>
                <w:rFonts w:ascii="Calibri" w:hAnsi="Calibri" w:cs="Arial"/>
                <w:sz w:val="22"/>
                <w:szCs w:val="22"/>
                <w:lang w:val="en-GB"/>
              </w:rPr>
            </w:pPr>
            <w:r w:rsidRPr="0015424F">
              <w:rPr>
                <w:rFonts w:ascii="Calibri" w:hAnsi="Calibri" w:cs="Arial"/>
                <w:sz w:val="22"/>
                <w:szCs w:val="22"/>
                <w:lang w:val="en-GB"/>
              </w:rPr>
              <w:t xml:space="preserve">Informed of the </w:t>
            </w:r>
            <w:r w:rsidR="00BE0E1E" w:rsidRPr="0015424F">
              <w:rPr>
                <w:rFonts w:ascii="Calibri" w:hAnsi="Calibri" w:cs="Arial"/>
                <w:sz w:val="22"/>
                <w:szCs w:val="22"/>
                <w:lang w:val="en-GB"/>
              </w:rPr>
              <w:t xml:space="preserve">Accident/Incident </w:t>
            </w:r>
            <w:r w:rsidR="00710E2E">
              <w:rPr>
                <w:rFonts w:ascii="Calibri" w:hAnsi="Calibri" w:cs="Arial"/>
                <w:sz w:val="22"/>
                <w:szCs w:val="22"/>
                <w:lang w:val="en-GB"/>
              </w:rPr>
              <w:t>re</w:t>
            </w:r>
            <w:r w:rsidR="00BE0E1E" w:rsidRPr="0015424F">
              <w:rPr>
                <w:rFonts w:ascii="Calibri" w:hAnsi="Calibri" w:cs="Arial"/>
                <w:sz w:val="22"/>
                <w:szCs w:val="22"/>
                <w:lang w:val="en-GB"/>
              </w:rPr>
              <w:t>porting</w:t>
            </w:r>
          </w:p>
        </w:tc>
        <w:tc>
          <w:tcPr>
            <w:tcW w:w="1134" w:type="dxa"/>
            <w:vAlign w:val="center"/>
          </w:tcPr>
          <w:p w:rsidR="00BE0E1E" w:rsidRPr="0015424F" w:rsidRDefault="00BE0E1E">
            <w:pPr>
              <w:tabs>
                <w:tab w:val="right" w:pos="9552"/>
              </w:tabs>
              <w:rPr>
                <w:rFonts w:ascii="Calibri" w:hAnsi="Calibri" w:cs="Arial"/>
                <w:sz w:val="22"/>
                <w:szCs w:val="22"/>
                <w:lang w:val="en-GB"/>
              </w:rPr>
            </w:pPr>
          </w:p>
        </w:tc>
      </w:tr>
      <w:tr w:rsidR="00BE0E1E" w:rsidRPr="0015424F" w:rsidTr="008B4B5C">
        <w:tblPrEx>
          <w:tblCellMar>
            <w:top w:w="0" w:type="dxa"/>
            <w:bottom w:w="0" w:type="dxa"/>
          </w:tblCellMar>
        </w:tblPrEx>
        <w:trPr>
          <w:trHeight w:val="397"/>
        </w:trPr>
        <w:tc>
          <w:tcPr>
            <w:tcW w:w="4791" w:type="dxa"/>
            <w:vAlign w:val="center"/>
          </w:tcPr>
          <w:p w:rsidR="00BE0E1E" w:rsidRPr="0015424F" w:rsidRDefault="00063A71">
            <w:pPr>
              <w:tabs>
                <w:tab w:val="right" w:pos="9552"/>
              </w:tabs>
              <w:rPr>
                <w:rFonts w:ascii="Calibri" w:hAnsi="Calibri" w:cs="Arial"/>
                <w:sz w:val="22"/>
                <w:szCs w:val="22"/>
                <w:lang w:val="en-GB"/>
              </w:rPr>
            </w:pPr>
            <w:r w:rsidRPr="0015424F">
              <w:rPr>
                <w:rFonts w:ascii="Calibri" w:hAnsi="Calibri" w:cs="Arial"/>
                <w:sz w:val="22"/>
                <w:szCs w:val="22"/>
                <w:lang w:val="en-GB"/>
              </w:rPr>
              <w:t xml:space="preserve">The nearest </w:t>
            </w:r>
            <w:r w:rsidR="00BE0E1E" w:rsidRPr="0015424F">
              <w:rPr>
                <w:rFonts w:ascii="Calibri" w:hAnsi="Calibri" w:cs="Arial"/>
                <w:sz w:val="22"/>
                <w:szCs w:val="22"/>
                <w:lang w:val="en-GB"/>
              </w:rPr>
              <w:t>First Aid</w:t>
            </w:r>
          </w:p>
        </w:tc>
        <w:tc>
          <w:tcPr>
            <w:tcW w:w="1134" w:type="dxa"/>
            <w:vAlign w:val="center"/>
          </w:tcPr>
          <w:p w:rsidR="00BE0E1E" w:rsidRPr="0015424F" w:rsidRDefault="00BE0E1E">
            <w:pPr>
              <w:tabs>
                <w:tab w:val="right" w:pos="9552"/>
              </w:tabs>
              <w:rPr>
                <w:rFonts w:ascii="Calibri" w:hAnsi="Calibri" w:cs="Arial"/>
                <w:sz w:val="22"/>
                <w:szCs w:val="22"/>
                <w:lang w:val="en-GB"/>
              </w:rPr>
            </w:pPr>
          </w:p>
        </w:tc>
      </w:tr>
      <w:tr w:rsidR="00BE0E1E" w:rsidRPr="0015424F" w:rsidTr="008B4B5C">
        <w:tblPrEx>
          <w:tblCellMar>
            <w:top w:w="0" w:type="dxa"/>
            <w:bottom w:w="0" w:type="dxa"/>
          </w:tblCellMar>
        </w:tblPrEx>
        <w:trPr>
          <w:trHeight w:val="397"/>
        </w:trPr>
        <w:tc>
          <w:tcPr>
            <w:tcW w:w="4791" w:type="dxa"/>
            <w:vAlign w:val="center"/>
          </w:tcPr>
          <w:p w:rsidR="00BE0E1E" w:rsidRPr="0015424F" w:rsidRDefault="00063A71" w:rsidP="00710E2E">
            <w:pPr>
              <w:tabs>
                <w:tab w:val="right" w:pos="9552"/>
              </w:tabs>
              <w:rPr>
                <w:rFonts w:ascii="Calibri" w:hAnsi="Calibri" w:cs="Arial"/>
                <w:sz w:val="22"/>
                <w:szCs w:val="22"/>
                <w:lang w:val="en-GB"/>
              </w:rPr>
            </w:pPr>
            <w:r w:rsidRPr="0015424F">
              <w:rPr>
                <w:rFonts w:ascii="Calibri" w:hAnsi="Calibri" w:cs="Arial"/>
                <w:sz w:val="22"/>
                <w:szCs w:val="22"/>
                <w:lang w:val="en-GB"/>
              </w:rPr>
              <w:t xml:space="preserve">Shown the </w:t>
            </w:r>
            <w:r w:rsidR="00710E2E">
              <w:rPr>
                <w:rFonts w:ascii="Calibri" w:hAnsi="Calibri" w:cs="Arial"/>
                <w:sz w:val="22"/>
                <w:szCs w:val="22"/>
                <w:lang w:val="en-GB"/>
              </w:rPr>
              <w:t>h</w:t>
            </w:r>
            <w:r w:rsidR="00BE0E1E" w:rsidRPr="0015424F">
              <w:rPr>
                <w:rFonts w:ascii="Calibri" w:hAnsi="Calibri" w:cs="Arial"/>
                <w:sz w:val="22"/>
                <w:szCs w:val="22"/>
                <w:lang w:val="en-GB"/>
              </w:rPr>
              <w:t xml:space="preserve">azards in </w:t>
            </w:r>
            <w:r w:rsidR="00710E2E">
              <w:rPr>
                <w:rFonts w:ascii="Calibri" w:hAnsi="Calibri" w:cs="Arial"/>
                <w:sz w:val="22"/>
                <w:szCs w:val="22"/>
                <w:lang w:val="en-GB"/>
              </w:rPr>
              <w:t>a</w:t>
            </w:r>
            <w:r w:rsidR="00BE0E1E" w:rsidRPr="0015424F">
              <w:rPr>
                <w:rFonts w:ascii="Calibri" w:hAnsi="Calibri" w:cs="Arial"/>
                <w:sz w:val="22"/>
                <w:szCs w:val="22"/>
                <w:lang w:val="en-GB"/>
              </w:rPr>
              <w:t>rea of operation</w:t>
            </w:r>
          </w:p>
        </w:tc>
        <w:tc>
          <w:tcPr>
            <w:tcW w:w="1134" w:type="dxa"/>
            <w:vAlign w:val="center"/>
          </w:tcPr>
          <w:p w:rsidR="00BE0E1E" w:rsidRPr="0015424F" w:rsidRDefault="00BE0E1E">
            <w:pPr>
              <w:tabs>
                <w:tab w:val="right" w:pos="9552"/>
              </w:tabs>
              <w:rPr>
                <w:rFonts w:ascii="Calibri" w:hAnsi="Calibri" w:cs="Arial"/>
                <w:sz w:val="22"/>
                <w:szCs w:val="22"/>
                <w:lang w:val="en-GB"/>
              </w:rPr>
            </w:pPr>
          </w:p>
        </w:tc>
      </w:tr>
    </w:tbl>
    <w:p w:rsidR="00BE0E1E" w:rsidRPr="0015424F" w:rsidRDefault="00BE0E1E">
      <w:pPr>
        <w:tabs>
          <w:tab w:val="right" w:pos="9552"/>
        </w:tabs>
        <w:rPr>
          <w:rFonts w:ascii="Calibri" w:hAnsi="Calibri" w:cs="Arial"/>
          <w:sz w:val="22"/>
          <w:szCs w:val="22"/>
          <w:lang w:val="en-GB"/>
        </w:rPr>
      </w:pPr>
    </w:p>
    <w:p w:rsidR="00BE0E1E" w:rsidRPr="0015424F" w:rsidRDefault="00BE0E1E">
      <w:pPr>
        <w:tabs>
          <w:tab w:val="right" w:pos="9552"/>
        </w:tabs>
        <w:rPr>
          <w:rFonts w:ascii="Calibri" w:hAnsi="Calibri" w:cs="Arial"/>
          <w:sz w:val="22"/>
          <w:szCs w:val="22"/>
          <w:lang w:val="en-GB"/>
        </w:rPr>
      </w:pPr>
    </w:p>
    <w:p w:rsidR="00BE0E1E" w:rsidRPr="0015424F" w:rsidRDefault="00BE0E1E" w:rsidP="00710E2E">
      <w:pPr>
        <w:tabs>
          <w:tab w:val="left" w:pos="2694"/>
          <w:tab w:val="right" w:pos="9552"/>
        </w:tabs>
        <w:rPr>
          <w:rFonts w:ascii="Calibri" w:hAnsi="Calibri" w:cs="Arial"/>
          <w:sz w:val="22"/>
          <w:szCs w:val="22"/>
          <w:lang w:val="en-GB"/>
        </w:rPr>
      </w:pPr>
      <w:r w:rsidRPr="0015424F">
        <w:rPr>
          <w:rFonts w:ascii="Calibri" w:hAnsi="Calibri" w:cs="Arial"/>
          <w:sz w:val="22"/>
          <w:szCs w:val="22"/>
          <w:lang w:val="en-GB"/>
        </w:rPr>
        <w:t>Contractor Name</w:t>
      </w:r>
      <w:r w:rsidR="00710E2E">
        <w:rPr>
          <w:rFonts w:ascii="Calibri" w:hAnsi="Calibri" w:cs="Arial"/>
          <w:sz w:val="22"/>
          <w:szCs w:val="22"/>
          <w:lang w:val="en-GB"/>
        </w:rPr>
        <w:tab/>
      </w:r>
      <w:r w:rsidRPr="0015424F">
        <w:rPr>
          <w:rFonts w:ascii="Calibri" w:hAnsi="Calibri" w:cs="Arial"/>
          <w:sz w:val="22"/>
          <w:szCs w:val="22"/>
          <w:lang w:val="en-GB"/>
        </w:rPr>
        <w:t>……………………………………………………</w:t>
      </w:r>
      <w:r w:rsidR="00710E2E">
        <w:rPr>
          <w:rFonts w:ascii="Calibri" w:hAnsi="Calibri" w:cs="Arial"/>
          <w:sz w:val="22"/>
          <w:szCs w:val="22"/>
          <w:lang w:val="en-GB"/>
        </w:rPr>
        <w:t>…………..</w:t>
      </w:r>
    </w:p>
    <w:p w:rsidR="00BE0E1E" w:rsidRPr="0015424F" w:rsidRDefault="00BE0E1E" w:rsidP="00710E2E">
      <w:pPr>
        <w:tabs>
          <w:tab w:val="right" w:pos="9552"/>
        </w:tabs>
        <w:rPr>
          <w:rFonts w:ascii="Calibri" w:hAnsi="Calibri" w:cs="Arial"/>
          <w:sz w:val="22"/>
          <w:szCs w:val="22"/>
          <w:lang w:val="en-GB"/>
        </w:rPr>
      </w:pPr>
    </w:p>
    <w:p w:rsidR="00BE0E1E" w:rsidRPr="0015424F" w:rsidRDefault="00BE0E1E" w:rsidP="00710E2E">
      <w:pPr>
        <w:tabs>
          <w:tab w:val="left" w:pos="2694"/>
          <w:tab w:val="right" w:pos="9552"/>
        </w:tabs>
        <w:rPr>
          <w:rFonts w:ascii="Calibri" w:hAnsi="Calibri" w:cs="Arial"/>
          <w:sz w:val="22"/>
          <w:szCs w:val="22"/>
          <w:lang w:val="en-GB"/>
        </w:rPr>
      </w:pPr>
      <w:r w:rsidRPr="0015424F">
        <w:rPr>
          <w:rFonts w:ascii="Calibri" w:hAnsi="Calibri" w:cs="Arial"/>
          <w:sz w:val="22"/>
          <w:szCs w:val="22"/>
          <w:lang w:val="en-GB"/>
        </w:rPr>
        <w:t>Contractor</w:t>
      </w:r>
      <w:r w:rsidR="00710E2E">
        <w:rPr>
          <w:rFonts w:ascii="Calibri" w:hAnsi="Calibri" w:cs="Arial"/>
          <w:sz w:val="22"/>
          <w:szCs w:val="22"/>
          <w:lang w:val="en-GB"/>
        </w:rPr>
        <w:t xml:space="preserve"> Principal</w:t>
      </w:r>
      <w:r w:rsidRPr="0015424F">
        <w:rPr>
          <w:rFonts w:ascii="Calibri" w:hAnsi="Calibri" w:cs="Arial"/>
          <w:sz w:val="22"/>
          <w:szCs w:val="22"/>
          <w:lang w:val="en-GB"/>
        </w:rPr>
        <w:t xml:space="preserve">     </w:t>
      </w:r>
      <w:r w:rsidR="00710E2E">
        <w:rPr>
          <w:rFonts w:ascii="Calibri" w:hAnsi="Calibri" w:cs="Arial"/>
          <w:sz w:val="22"/>
          <w:szCs w:val="22"/>
          <w:lang w:val="en-GB"/>
        </w:rPr>
        <w:tab/>
        <w:t>…………………………………………………</w:t>
      </w:r>
      <w:r w:rsidRPr="0015424F">
        <w:rPr>
          <w:rFonts w:ascii="Calibri" w:hAnsi="Calibri" w:cs="Arial"/>
          <w:sz w:val="22"/>
          <w:szCs w:val="22"/>
          <w:lang w:val="en-GB"/>
        </w:rPr>
        <w:t>…</w:t>
      </w:r>
      <w:r w:rsidR="00710E2E">
        <w:rPr>
          <w:rFonts w:ascii="Calibri" w:hAnsi="Calibri" w:cs="Arial"/>
          <w:sz w:val="22"/>
          <w:szCs w:val="22"/>
          <w:lang w:val="en-GB"/>
        </w:rPr>
        <w:t>…………..</w:t>
      </w:r>
      <w:r w:rsidR="00710E2E">
        <w:rPr>
          <w:rFonts w:ascii="Calibri" w:hAnsi="Calibri" w:cs="Arial"/>
          <w:sz w:val="22"/>
          <w:szCs w:val="22"/>
          <w:lang w:val="en-GB"/>
        </w:rPr>
        <w:tab/>
        <w:t>…</w:t>
      </w:r>
      <w:r w:rsidRPr="0015424F">
        <w:rPr>
          <w:rFonts w:ascii="Calibri" w:hAnsi="Calibri" w:cs="Arial"/>
          <w:sz w:val="22"/>
          <w:szCs w:val="22"/>
          <w:lang w:val="en-GB"/>
        </w:rPr>
        <w:t>…./……../……</w:t>
      </w:r>
    </w:p>
    <w:p w:rsidR="00BE0E1E" w:rsidRPr="0015424F" w:rsidRDefault="00710E2E" w:rsidP="00710E2E">
      <w:pPr>
        <w:tabs>
          <w:tab w:val="left" w:pos="2694"/>
          <w:tab w:val="right" w:pos="9552"/>
        </w:tabs>
        <w:rPr>
          <w:rFonts w:ascii="Calibri" w:hAnsi="Calibri" w:cs="Arial"/>
          <w:sz w:val="22"/>
          <w:szCs w:val="22"/>
          <w:lang w:val="en-GB"/>
        </w:rPr>
      </w:pPr>
      <w:r>
        <w:rPr>
          <w:rFonts w:ascii="Calibri" w:hAnsi="Calibri" w:cs="Arial"/>
          <w:sz w:val="22"/>
          <w:szCs w:val="22"/>
          <w:lang w:val="en-GB"/>
        </w:rPr>
        <w:tab/>
        <w:t>Name and Signature</w:t>
      </w:r>
    </w:p>
    <w:p w:rsidR="0060161F" w:rsidRDefault="0060161F" w:rsidP="00710E2E">
      <w:pPr>
        <w:tabs>
          <w:tab w:val="left" w:pos="2694"/>
          <w:tab w:val="right" w:pos="9552"/>
        </w:tabs>
        <w:rPr>
          <w:rFonts w:ascii="Calibri" w:hAnsi="Calibri" w:cs="Arial"/>
          <w:sz w:val="22"/>
          <w:szCs w:val="22"/>
          <w:lang w:val="en-GB"/>
        </w:rPr>
      </w:pPr>
    </w:p>
    <w:p w:rsidR="00710E2E" w:rsidRPr="0015424F" w:rsidRDefault="00710E2E" w:rsidP="00710E2E">
      <w:pPr>
        <w:tabs>
          <w:tab w:val="left" w:pos="2694"/>
          <w:tab w:val="right" w:pos="9552"/>
        </w:tabs>
        <w:rPr>
          <w:rFonts w:ascii="Calibri" w:hAnsi="Calibri" w:cs="Arial"/>
          <w:sz w:val="22"/>
          <w:szCs w:val="22"/>
          <w:lang w:val="en-GB"/>
        </w:rPr>
      </w:pPr>
      <w:r>
        <w:rPr>
          <w:rFonts w:ascii="Calibri" w:hAnsi="Calibri" w:cs="Arial"/>
          <w:sz w:val="22"/>
          <w:szCs w:val="22"/>
          <w:lang w:val="en-GB"/>
        </w:rPr>
        <w:t>__________________________________________________________________________________________</w:t>
      </w:r>
    </w:p>
    <w:p w:rsidR="00710E2E" w:rsidRPr="0015424F" w:rsidRDefault="00710E2E" w:rsidP="00710E2E">
      <w:pPr>
        <w:tabs>
          <w:tab w:val="right" w:pos="9552"/>
        </w:tabs>
        <w:rPr>
          <w:rFonts w:ascii="Calibri" w:hAnsi="Calibri" w:cs="Arial"/>
          <w:sz w:val="22"/>
          <w:szCs w:val="22"/>
          <w:lang w:val="en-GB"/>
        </w:rPr>
      </w:pPr>
    </w:p>
    <w:p w:rsidR="00710E2E" w:rsidRDefault="00710E2E" w:rsidP="00710E2E">
      <w:pPr>
        <w:tabs>
          <w:tab w:val="left" w:pos="2694"/>
          <w:tab w:val="right" w:pos="9552"/>
        </w:tabs>
        <w:rPr>
          <w:rFonts w:ascii="Calibri" w:hAnsi="Calibri" w:cs="Arial"/>
          <w:sz w:val="22"/>
          <w:szCs w:val="22"/>
          <w:lang w:val="en-GB"/>
        </w:rPr>
      </w:pPr>
    </w:p>
    <w:p w:rsidR="00710E2E" w:rsidRDefault="00710E2E" w:rsidP="00710E2E">
      <w:pPr>
        <w:tabs>
          <w:tab w:val="left" w:pos="2694"/>
          <w:tab w:val="right" w:pos="9552"/>
        </w:tabs>
        <w:rPr>
          <w:rFonts w:ascii="Calibri" w:hAnsi="Calibri" w:cs="Arial"/>
          <w:sz w:val="22"/>
          <w:szCs w:val="22"/>
          <w:lang w:val="en-GB"/>
        </w:rPr>
      </w:pPr>
    </w:p>
    <w:p w:rsidR="00710E2E" w:rsidRPr="0015424F" w:rsidRDefault="00710E2E" w:rsidP="00710E2E">
      <w:pPr>
        <w:tabs>
          <w:tab w:val="left" w:pos="2694"/>
          <w:tab w:val="right" w:pos="9552"/>
        </w:tabs>
        <w:rPr>
          <w:rFonts w:ascii="Calibri" w:hAnsi="Calibri" w:cs="Arial"/>
          <w:sz w:val="22"/>
          <w:szCs w:val="22"/>
          <w:lang w:val="en-GB"/>
        </w:rPr>
      </w:pPr>
      <w:r>
        <w:rPr>
          <w:rFonts w:ascii="Calibri" w:hAnsi="Calibri" w:cs="Arial"/>
          <w:sz w:val="22"/>
          <w:szCs w:val="22"/>
          <w:lang w:val="en-GB"/>
        </w:rPr>
        <w:t xml:space="preserve">Company </w:t>
      </w:r>
      <w:r w:rsidR="0060161F">
        <w:rPr>
          <w:rFonts w:ascii="Calibri" w:hAnsi="Calibri" w:cs="Arial"/>
          <w:sz w:val="22"/>
          <w:szCs w:val="22"/>
          <w:lang w:val="en-GB"/>
        </w:rPr>
        <w:t>Manager</w:t>
      </w:r>
      <w:r w:rsidRPr="0015424F">
        <w:rPr>
          <w:rFonts w:ascii="Calibri" w:hAnsi="Calibri" w:cs="Arial"/>
          <w:sz w:val="22"/>
          <w:szCs w:val="22"/>
          <w:lang w:val="en-GB"/>
        </w:rPr>
        <w:t xml:space="preserve">     </w:t>
      </w:r>
      <w:r>
        <w:rPr>
          <w:rFonts w:ascii="Calibri" w:hAnsi="Calibri" w:cs="Arial"/>
          <w:sz w:val="22"/>
          <w:szCs w:val="22"/>
          <w:lang w:val="en-GB"/>
        </w:rPr>
        <w:tab/>
        <w:t>…………………………………………………</w:t>
      </w:r>
      <w:r w:rsidRPr="0015424F">
        <w:rPr>
          <w:rFonts w:ascii="Calibri" w:hAnsi="Calibri" w:cs="Arial"/>
          <w:sz w:val="22"/>
          <w:szCs w:val="22"/>
          <w:lang w:val="en-GB"/>
        </w:rPr>
        <w:t>…</w:t>
      </w:r>
      <w:r>
        <w:rPr>
          <w:rFonts w:ascii="Calibri" w:hAnsi="Calibri" w:cs="Arial"/>
          <w:sz w:val="22"/>
          <w:szCs w:val="22"/>
          <w:lang w:val="en-GB"/>
        </w:rPr>
        <w:t>…………..</w:t>
      </w:r>
      <w:r>
        <w:rPr>
          <w:rFonts w:ascii="Calibri" w:hAnsi="Calibri" w:cs="Arial"/>
          <w:sz w:val="22"/>
          <w:szCs w:val="22"/>
          <w:lang w:val="en-GB"/>
        </w:rPr>
        <w:tab/>
        <w:t>…</w:t>
      </w:r>
      <w:r w:rsidRPr="0015424F">
        <w:rPr>
          <w:rFonts w:ascii="Calibri" w:hAnsi="Calibri" w:cs="Arial"/>
          <w:sz w:val="22"/>
          <w:szCs w:val="22"/>
          <w:lang w:val="en-GB"/>
        </w:rPr>
        <w:t>…./……../……</w:t>
      </w:r>
    </w:p>
    <w:p w:rsidR="00BE0E1E" w:rsidRPr="0015424F" w:rsidRDefault="00710E2E" w:rsidP="00710E2E">
      <w:pPr>
        <w:tabs>
          <w:tab w:val="left" w:pos="2694"/>
          <w:tab w:val="right" w:pos="9552"/>
        </w:tabs>
        <w:rPr>
          <w:rFonts w:ascii="Calibri" w:hAnsi="Calibri" w:cs="Arial"/>
          <w:sz w:val="22"/>
          <w:szCs w:val="22"/>
          <w:lang w:val="en-GB"/>
        </w:rPr>
      </w:pPr>
      <w:r>
        <w:rPr>
          <w:rFonts w:ascii="Calibri" w:hAnsi="Calibri" w:cs="Arial"/>
          <w:sz w:val="22"/>
          <w:szCs w:val="22"/>
          <w:lang w:val="en-GB"/>
        </w:rPr>
        <w:tab/>
        <w:t>Name and Signature</w:t>
      </w:r>
    </w:p>
    <w:sectPr w:rsidR="00BE0E1E" w:rsidRPr="0015424F">
      <w:headerReference w:type="default" r:id="rId7"/>
      <w:footerReference w:type="default" r:id="rId8"/>
      <w:pgSz w:w="11906" w:h="16838"/>
      <w:pgMar w:top="719" w:right="926" w:bottom="71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CC" w:rsidRDefault="00A016CC" w:rsidP="00F932E0">
      <w:r>
        <w:separator/>
      </w:r>
    </w:p>
  </w:endnote>
  <w:endnote w:type="continuationSeparator" w:id="0">
    <w:p w:rsidR="00A016CC" w:rsidRDefault="00A016CC" w:rsidP="00F9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E0" w:rsidRPr="00F932E0" w:rsidRDefault="00993BDA" w:rsidP="00F932E0">
    <w:pPr>
      <w:pStyle w:val="Footer"/>
      <w:ind w:right="360"/>
      <w:rPr>
        <w:rFonts w:ascii="Calibri" w:hAnsi="Calibri"/>
        <w:sz w:val="18"/>
        <w:szCs w:val="22"/>
        <w:lang w:val="en-NZ"/>
      </w:rPr>
    </w:pPr>
    <w:r>
      <w:rPr>
        <w:rFonts w:ascii="Calibri" w:hAnsi="Calibri"/>
        <w:noProof/>
        <w:lang w:val="en-NZ" w:eastAsia="en-NZ"/>
      </w:rPr>
      <w:drawing>
        <wp:inline distT="0" distB="0" distL="0" distR="0">
          <wp:extent cx="809625" cy="390525"/>
          <wp:effectExtent l="0" t="0" r="9525" b="9525"/>
          <wp:docPr id="1" name="Picture 3" descr="Mango-Fre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go-Free-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00F932E0">
      <w:rPr>
        <w:rFonts w:ascii="Calibri" w:hAnsi="Calibri"/>
      </w:rPr>
      <w:t xml:space="preserve">                                          </w:t>
    </w:r>
    <w:r w:rsidR="00F932E0">
      <w:rPr>
        <w:rFonts w:ascii="Calibri" w:hAnsi="Calibri"/>
        <w:sz w:val="18"/>
      </w:rPr>
      <w:t xml:space="preserve">© 2015, Mango Ltd.  All Rights Reserved. </w:t>
    </w:r>
    <w:r w:rsidR="00F932E0">
      <w:rPr>
        <w:rFonts w:ascii="Calibri" w:hAnsi="Calibri"/>
        <w:sz w:val="18"/>
      </w:rPr>
      <w:tab/>
    </w:r>
    <w:r w:rsidR="00F932E0">
      <w:rPr>
        <w:rFonts w:ascii="Calibri" w:hAnsi="Calibri"/>
      </w:rPr>
      <w:t xml:space="preserve">Page </w:t>
    </w:r>
    <w:r w:rsidR="00F932E0">
      <w:rPr>
        <w:rFonts w:ascii="Calibri" w:hAnsi="Calibri"/>
        <w:b/>
        <w:bCs/>
      </w:rPr>
      <w:fldChar w:fldCharType="begin"/>
    </w:r>
    <w:r w:rsidR="00F932E0">
      <w:rPr>
        <w:rFonts w:ascii="Calibri" w:hAnsi="Calibri"/>
        <w:b/>
        <w:bCs/>
      </w:rPr>
      <w:instrText xml:space="preserve"> PAGE </w:instrText>
    </w:r>
    <w:r w:rsidR="00F932E0">
      <w:rPr>
        <w:rFonts w:ascii="Calibri" w:hAnsi="Calibri"/>
        <w:b/>
        <w:bCs/>
      </w:rPr>
      <w:fldChar w:fldCharType="separate"/>
    </w:r>
    <w:r w:rsidR="008B4B5C">
      <w:rPr>
        <w:rFonts w:ascii="Calibri" w:hAnsi="Calibri"/>
        <w:b/>
        <w:bCs/>
        <w:noProof/>
      </w:rPr>
      <w:t>1</w:t>
    </w:r>
    <w:r w:rsidR="00F932E0">
      <w:rPr>
        <w:rFonts w:ascii="Calibri" w:hAnsi="Calibri"/>
        <w:b/>
        <w:bCs/>
      </w:rPr>
      <w:fldChar w:fldCharType="end"/>
    </w:r>
    <w:r w:rsidR="00F932E0">
      <w:rPr>
        <w:rFonts w:ascii="Calibri" w:hAnsi="Calibri"/>
      </w:rPr>
      <w:t xml:space="preserve"> of </w:t>
    </w:r>
    <w:r w:rsidR="00F932E0">
      <w:rPr>
        <w:rFonts w:ascii="Calibri" w:hAnsi="Calibri"/>
        <w:b/>
        <w:bCs/>
      </w:rPr>
      <w:fldChar w:fldCharType="begin"/>
    </w:r>
    <w:r w:rsidR="00F932E0">
      <w:rPr>
        <w:rFonts w:ascii="Calibri" w:hAnsi="Calibri"/>
        <w:b/>
        <w:bCs/>
      </w:rPr>
      <w:instrText xml:space="preserve"> NUMPAGES  </w:instrText>
    </w:r>
    <w:r w:rsidR="00F932E0">
      <w:rPr>
        <w:rFonts w:ascii="Calibri" w:hAnsi="Calibri"/>
        <w:b/>
        <w:bCs/>
      </w:rPr>
      <w:fldChar w:fldCharType="separate"/>
    </w:r>
    <w:r w:rsidR="008B4B5C">
      <w:rPr>
        <w:rFonts w:ascii="Calibri" w:hAnsi="Calibri"/>
        <w:b/>
        <w:bCs/>
        <w:noProof/>
      </w:rPr>
      <w:t>1</w:t>
    </w:r>
    <w:r w:rsidR="00F932E0">
      <w:rPr>
        <w:rFonts w:ascii="Calibri" w:hAnsi="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CC" w:rsidRDefault="00A016CC" w:rsidP="00F932E0">
      <w:r>
        <w:separator/>
      </w:r>
    </w:p>
  </w:footnote>
  <w:footnote w:type="continuationSeparator" w:id="0">
    <w:p w:rsidR="00A016CC" w:rsidRDefault="00A016CC" w:rsidP="00F93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A4" w:rsidRPr="00755CC2" w:rsidRDefault="006C30A4">
    <w:pPr>
      <w:pStyle w:val="Header"/>
      <w:rPr>
        <w:rFonts w:ascii="Calibri" w:hAnsi="Calibri"/>
        <w:sz w:val="40"/>
        <w:szCs w:val="40"/>
      </w:rPr>
    </w:pPr>
    <w:r w:rsidRPr="00755CC2">
      <w:rPr>
        <w:rFonts w:ascii="Calibri" w:hAnsi="Calibri"/>
        <w:sz w:val="40"/>
        <w:szCs w:val="40"/>
      </w:rPr>
      <w:t>A</w:t>
    </w:r>
    <w:r w:rsidR="0064682C">
      <w:rPr>
        <w:rFonts w:ascii="Calibri" w:hAnsi="Calibri"/>
        <w:sz w:val="40"/>
        <w:szCs w:val="40"/>
      </w:rPr>
      <w:t>greement with Contractors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D1E"/>
    <w:multiLevelType w:val="hybridMultilevel"/>
    <w:tmpl w:val="E7B80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D1469"/>
    <w:multiLevelType w:val="hybridMultilevel"/>
    <w:tmpl w:val="77A446C2"/>
    <w:lvl w:ilvl="0" w:tplc="04090017">
      <w:start w:val="1"/>
      <w:numFmt w:val="lowerLetter"/>
      <w:lvlText w:val="%1)"/>
      <w:lvlJc w:val="left"/>
      <w:pPr>
        <w:tabs>
          <w:tab w:val="num" w:pos="1260"/>
        </w:tabs>
        <w:ind w:left="1260" w:hanging="360"/>
      </w:p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3A1A4775"/>
    <w:multiLevelType w:val="hybridMultilevel"/>
    <w:tmpl w:val="3962B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3B39B5"/>
    <w:multiLevelType w:val="hybridMultilevel"/>
    <w:tmpl w:val="05A608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A451641"/>
    <w:multiLevelType w:val="hybridMultilevel"/>
    <w:tmpl w:val="E14A67A4"/>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71"/>
    <w:rsid w:val="00063A71"/>
    <w:rsid w:val="00121989"/>
    <w:rsid w:val="0015424F"/>
    <w:rsid w:val="003742F3"/>
    <w:rsid w:val="003C5B54"/>
    <w:rsid w:val="0060161F"/>
    <w:rsid w:val="006400A2"/>
    <w:rsid w:val="0064682C"/>
    <w:rsid w:val="006C30A4"/>
    <w:rsid w:val="00710E2E"/>
    <w:rsid w:val="00755CC2"/>
    <w:rsid w:val="008B4B5C"/>
    <w:rsid w:val="00993BDA"/>
    <w:rsid w:val="00997251"/>
    <w:rsid w:val="00A016CC"/>
    <w:rsid w:val="00B25F7B"/>
    <w:rsid w:val="00BE0E1E"/>
    <w:rsid w:val="00CB04FD"/>
    <w:rsid w:val="00CE6A58"/>
    <w:rsid w:val="00F932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D8367-2A24-43E5-B7FE-ABEDD45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360"/>
      <w:jc w:val="center"/>
    </w:pPr>
    <w:rPr>
      <w:rFonts w:ascii="Arial" w:hAnsi="Arial" w:cs="Arial"/>
      <w:b/>
      <w:bCs/>
      <w:sz w:val="32"/>
      <w:u w:val="single"/>
      <w:lang w:val="en-GB"/>
    </w:rPr>
  </w:style>
  <w:style w:type="paragraph" w:customStyle="1" w:styleId="OmniPage1">
    <w:name w:val="OmniPage #1"/>
    <w:basedOn w:val="Normal"/>
    <w:pPr>
      <w:tabs>
        <w:tab w:val="left" w:pos="840"/>
        <w:tab w:val="right" w:pos="9477"/>
      </w:tabs>
      <w:overflowPunct w:val="0"/>
      <w:autoSpaceDE w:val="0"/>
      <w:autoSpaceDN w:val="0"/>
      <w:adjustRightInd w:val="0"/>
      <w:ind w:left="1470"/>
      <w:textAlignment w:val="baseline"/>
    </w:pPr>
    <w:rPr>
      <w:noProof/>
      <w:sz w:val="20"/>
      <w:szCs w:val="20"/>
    </w:rPr>
  </w:style>
  <w:style w:type="paragraph" w:customStyle="1" w:styleId="OmniPage2">
    <w:name w:val="OmniPage #2"/>
    <w:basedOn w:val="Normal"/>
    <w:pPr>
      <w:tabs>
        <w:tab w:val="right" w:pos="9477"/>
      </w:tabs>
      <w:overflowPunct w:val="0"/>
      <w:autoSpaceDE w:val="0"/>
      <w:autoSpaceDN w:val="0"/>
      <w:adjustRightInd w:val="0"/>
      <w:ind w:left="2025"/>
      <w:textAlignment w:val="baseline"/>
    </w:pPr>
    <w:rPr>
      <w:noProof/>
      <w:sz w:val="20"/>
      <w:szCs w:val="20"/>
    </w:rPr>
  </w:style>
  <w:style w:type="paragraph" w:customStyle="1" w:styleId="OmniPage5">
    <w:name w:val="OmniPage #5"/>
    <w:basedOn w:val="Normal"/>
    <w:pPr>
      <w:tabs>
        <w:tab w:val="left" w:pos="890"/>
      </w:tabs>
      <w:overflowPunct w:val="0"/>
      <w:autoSpaceDE w:val="0"/>
      <w:autoSpaceDN w:val="0"/>
      <w:adjustRightInd w:val="0"/>
      <w:ind w:left="2025" w:right="407" w:hanging="540"/>
      <w:textAlignment w:val="baseline"/>
    </w:pPr>
    <w:rPr>
      <w:noProof/>
      <w:sz w:val="20"/>
      <w:szCs w:val="20"/>
    </w:rPr>
  </w:style>
  <w:style w:type="paragraph" w:styleId="BalloonText">
    <w:name w:val="Balloon Text"/>
    <w:basedOn w:val="Normal"/>
    <w:semiHidden/>
    <w:rsid w:val="006400A2"/>
    <w:rPr>
      <w:rFonts w:ascii="Tahoma" w:hAnsi="Tahoma" w:cs="Tahoma"/>
      <w:sz w:val="16"/>
      <w:szCs w:val="16"/>
    </w:rPr>
  </w:style>
  <w:style w:type="paragraph" w:styleId="Header">
    <w:name w:val="header"/>
    <w:basedOn w:val="Normal"/>
    <w:link w:val="HeaderChar"/>
    <w:uiPriority w:val="99"/>
    <w:unhideWhenUsed/>
    <w:rsid w:val="00F932E0"/>
    <w:pPr>
      <w:tabs>
        <w:tab w:val="center" w:pos="4513"/>
        <w:tab w:val="right" w:pos="9026"/>
      </w:tabs>
    </w:pPr>
  </w:style>
  <w:style w:type="character" w:customStyle="1" w:styleId="HeaderChar">
    <w:name w:val="Header Char"/>
    <w:link w:val="Header"/>
    <w:uiPriority w:val="99"/>
    <w:rsid w:val="00F932E0"/>
    <w:rPr>
      <w:sz w:val="24"/>
      <w:szCs w:val="24"/>
      <w:lang w:val="en-AU" w:eastAsia="en-US"/>
    </w:rPr>
  </w:style>
  <w:style w:type="paragraph" w:styleId="Footer">
    <w:name w:val="footer"/>
    <w:basedOn w:val="Normal"/>
    <w:link w:val="FooterChar"/>
    <w:unhideWhenUsed/>
    <w:rsid w:val="00F932E0"/>
    <w:pPr>
      <w:tabs>
        <w:tab w:val="center" w:pos="4513"/>
        <w:tab w:val="right" w:pos="9026"/>
      </w:tabs>
    </w:pPr>
  </w:style>
  <w:style w:type="character" w:customStyle="1" w:styleId="FooterChar">
    <w:name w:val="Footer Char"/>
    <w:link w:val="Footer"/>
    <w:rsid w:val="00F932E0"/>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2198</Characters>
  <Application>Microsoft Office Word</Application>
  <DocSecurity>0</DocSecurity>
  <Lines>244</Lines>
  <Paragraphs>88</Paragraphs>
  <ScaleCrop>false</ScaleCrop>
  <HeadingPairs>
    <vt:vector size="2" baseType="variant">
      <vt:variant>
        <vt:lpstr>Title</vt:lpstr>
      </vt:variant>
      <vt:variant>
        <vt:i4>1</vt:i4>
      </vt:variant>
    </vt:vector>
  </HeadingPairs>
  <TitlesOfParts>
    <vt:vector size="1" baseType="lpstr">
      <vt:lpstr>Contractors Agreement</vt:lpstr>
    </vt:vector>
  </TitlesOfParts>
  <Manager>Peter Rogers</Manager>
  <Company>Mango Limited</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Agreement</dc:title>
  <dc:subject/>
  <dc:creator>Nathan Cottom</dc:creator>
  <cp:keywords/>
  <dc:description/>
  <cp:lastModifiedBy>craig.thornton@hotmail.com</cp:lastModifiedBy>
  <cp:revision>3</cp:revision>
  <cp:lastPrinted>2003-01-21T20:54:00Z</cp:lastPrinted>
  <dcterms:created xsi:type="dcterms:W3CDTF">2015-09-27T22:25:00Z</dcterms:created>
  <dcterms:modified xsi:type="dcterms:W3CDTF">2015-09-27T22:26:00Z</dcterms:modified>
</cp:coreProperties>
</file>